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88" w:rsidRPr="00340E88" w:rsidRDefault="00340E88" w:rsidP="00340E88">
      <w:pPr>
        <w:jc w:val="center"/>
        <w:rPr>
          <w:rFonts w:hint="eastAsia"/>
        </w:rPr>
      </w:pPr>
      <w:r w:rsidRPr="00EE2ACA">
        <w:rPr>
          <w:rFonts w:ascii="Helvetica" w:hAnsi="Helvetica"/>
          <w:b/>
          <w:color w:val="333333"/>
          <w:sz w:val="28"/>
          <w:szCs w:val="28"/>
        </w:rPr>
        <w:t>在家</w:t>
      </w:r>
      <w:r w:rsidRPr="00EE2ACA">
        <w:rPr>
          <w:b/>
          <w:sz w:val="28"/>
          <w:szCs w:val="28"/>
        </w:rPr>
        <w:t>也能逛故宮</w:t>
      </w:r>
      <w:r>
        <w:rPr>
          <w:rFonts w:hint="eastAsia"/>
          <w:b/>
          <w:sz w:val="28"/>
          <w:szCs w:val="28"/>
        </w:rPr>
        <w:t xml:space="preserve"> </w:t>
      </w:r>
      <w:r w:rsidRPr="00EE2ACA">
        <w:rPr>
          <w:rFonts w:hint="eastAsia"/>
          <w:b/>
          <w:sz w:val="28"/>
          <w:szCs w:val="28"/>
        </w:rPr>
        <w:t>(</w:t>
      </w:r>
      <w:r w:rsidRPr="00EE2ACA">
        <w:rPr>
          <w:rFonts w:hint="eastAsia"/>
          <w:b/>
          <w:sz w:val="28"/>
          <w:szCs w:val="28"/>
        </w:rPr>
        <w:t>國寶總動員</w:t>
      </w:r>
      <w:r w:rsidRPr="00EE2ACA">
        <w:rPr>
          <w:b/>
          <w:sz w:val="28"/>
          <w:szCs w:val="28"/>
        </w:rPr>
        <w:t>任務</w:t>
      </w:r>
      <w:r w:rsidRPr="00EE2ACA">
        <w:rPr>
          <w:rFonts w:hint="eastAsia"/>
          <w:b/>
          <w:sz w:val="28"/>
          <w:szCs w:val="28"/>
        </w:rPr>
        <w:t>學</w:t>
      </w:r>
      <w:r w:rsidRPr="00EE2ACA">
        <w:rPr>
          <w:b/>
          <w:sz w:val="28"/>
          <w:szCs w:val="28"/>
        </w:rPr>
        <w:t>習單</w:t>
      </w:r>
      <w:r w:rsidRPr="00EE2ACA">
        <w:rPr>
          <w:rFonts w:hint="eastAsia"/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40E88" w:rsidTr="00340E88">
        <w:trPr>
          <w:trHeight w:val="13871"/>
        </w:trPr>
        <w:tc>
          <w:tcPr>
            <w:tcW w:w="10343" w:type="dxa"/>
          </w:tcPr>
          <w:p w:rsidR="00340E88" w:rsidRDefault="00340E88" w:rsidP="00C45B14">
            <w:r w:rsidRPr="00E00EE0">
              <w:rPr>
                <w:rFonts w:hint="eastAsia"/>
              </w:rPr>
              <w:t>Q1</w:t>
            </w:r>
            <w:r w:rsidRPr="00E00EE0">
              <w:rPr>
                <w:rFonts w:hint="eastAsia"/>
              </w:rPr>
              <w:t>：三個國寶</w:t>
            </w:r>
            <w:r w:rsidRPr="00E00EE0">
              <w:t>娃娃選選看。</w:t>
            </w:r>
            <w:r w:rsidRPr="00E00EE0">
              <w:rPr>
                <w:rFonts w:hint="eastAsia"/>
              </w:rPr>
              <w:t>嬰兒枕</w:t>
            </w:r>
            <w:r w:rsidRPr="00E00EE0">
              <w:t>:</w:t>
            </w:r>
            <w:r>
              <w:t>(1)</w:t>
            </w:r>
            <w:r w:rsidRPr="00E00EE0">
              <w:t xml:space="preserve">(  </w:t>
            </w:r>
            <w:r>
              <w:rPr>
                <w:rFonts w:hint="eastAsia"/>
              </w:rPr>
              <w:t xml:space="preserve">　</w:t>
            </w:r>
            <w:r w:rsidRPr="00E00EE0">
              <w:t>)</w:t>
            </w:r>
            <w:r w:rsidRPr="00E00EE0">
              <w:rPr>
                <w:rFonts w:hint="eastAsia"/>
              </w:rPr>
              <w:t>、玉辟邪</w:t>
            </w:r>
            <w:r w:rsidRPr="00E00EE0">
              <w:t>:</w:t>
            </w:r>
            <w:r>
              <w:t>(2)</w:t>
            </w:r>
            <w:r w:rsidRPr="00E00EE0">
              <w:t xml:space="preserve">(  </w:t>
            </w:r>
            <w:r>
              <w:rPr>
                <w:rFonts w:hint="eastAsia"/>
              </w:rPr>
              <w:t xml:space="preserve">　</w:t>
            </w:r>
            <w:r w:rsidRPr="00E00EE0">
              <w:t xml:space="preserve">) </w:t>
            </w:r>
            <w:r w:rsidRPr="00E00EE0">
              <w:rPr>
                <w:rFonts w:hint="eastAsia"/>
              </w:rPr>
              <w:t>、</w:t>
            </w:r>
            <w:proofErr w:type="gramStart"/>
            <w:r w:rsidRPr="00E00EE0">
              <w:rPr>
                <w:rFonts w:hint="eastAsia"/>
              </w:rPr>
              <w:t>玉鴨</w:t>
            </w:r>
            <w:proofErr w:type="gramEnd"/>
            <w:r w:rsidRPr="00E00EE0">
              <w:t>:</w:t>
            </w:r>
            <w:r>
              <w:t>(3)</w:t>
            </w:r>
            <w:r w:rsidRPr="00E00EE0">
              <w:t xml:space="preserve">(  </w:t>
            </w:r>
            <w:r>
              <w:rPr>
                <w:rFonts w:hint="eastAsia"/>
              </w:rPr>
              <w:t xml:space="preserve">　</w:t>
            </w:r>
            <w:r w:rsidRPr="00E00EE0">
              <w:t>)</w:t>
            </w:r>
          </w:p>
          <w:p w:rsidR="00340E88" w:rsidRPr="00E00EE0" w:rsidRDefault="00340E88" w:rsidP="00C45B14">
            <w:pPr>
              <w:rPr>
                <w:rFonts w:hint="eastAsia"/>
              </w:rPr>
            </w:pPr>
          </w:p>
          <w:p w:rsidR="00340E88" w:rsidRDefault="00340E88" w:rsidP="00C45B14">
            <w:pPr>
              <w:ind w:firstLineChars="200" w:firstLine="480"/>
            </w:pPr>
            <w:r w:rsidRPr="00E00EE0">
              <w:t>A.</w:t>
            </w:r>
            <w:r w:rsidRPr="00E00EE0">
              <w:rPr>
                <w:rFonts w:hint="eastAsia"/>
              </w:rPr>
              <w:drawing>
                <wp:inline distT="0" distB="0" distL="0" distR="0" wp14:anchorId="7374BBA6" wp14:editId="604FD1FA">
                  <wp:extent cx="913525" cy="741783"/>
                  <wp:effectExtent l="0" t="0" r="127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3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82" cy="77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0EE0">
              <w:rPr>
                <w:rFonts w:hint="eastAsia"/>
              </w:rPr>
              <w:t xml:space="preserve"> </w:t>
            </w:r>
            <w:r w:rsidRPr="00E00EE0">
              <w:t xml:space="preserve">  B.</w:t>
            </w:r>
            <w:r w:rsidRPr="00E00EE0">
              <w:rPr>
                <w:rFonts w:hint="eastAsia"/>
              </w:rPr>
              <w:drawing>
                <wp:inline distT="0" distB="0" distL="0" distR="0" wp14:anchorId="71375BA1" wp14:editId="73C31A55">
                  <wp:extent cx="1100059" cy="740106"/>
                  <wp:effectExtent l="0" t="0" r="508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4-1F62Q15GV3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78" t="15689" r="4631" b="1045"/>
                          <a:stretch/>
                        </pic:blipFill>
                        <pic:spPr bwMode="auto">
                          <a:xfrm flipH="1">
                            <a:off x="0" y="0"/>
                            <a:ext cx="1229324" cy="827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00EE0">
              <w:t xml:space="preserve">   C.</w:t>
            </w:r>
            <w:r w:rsidRPr="00E00EE0">
              <w:rPr>
                <w:rFonts w:hint="eastAsia"/>
              </w:rPr>
              <w:drawing>
                <wp:inline distT="0" distB="0" distL="0" distR="0" wp14:anchorId="1ED62FFC" wp14:editId="19FB88D4">
                  <wp:extent cx="1045709" cy="730370"/>
                  <wp:effectExtent l="0" t="0" r="254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嬰兒枕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1" t="18724" r="7036" b="4494"/>
                          <a:stretch/>
                        </pic:blipFill>
                        <pic:spPr bwMode="auto">
                          <a:xfrm>
                            <a:off x="0" y="0"/>
                            <a:ext cx="1086188" cy="758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0E88" w:rsidRPr="00E00EE0" w:rsidRDefault="00340E88" w:rsidP="00C45B14">
            <w:pPr>
              <w:ind w:firstLineChars="200" w:firstLine="480"/>
            </w:pPr>
          </w:p>
          <w:p w:rsidR="00340E88" w:rsidRPr="00E00EE0" w:rsidRDefault="00340E88" w:rsidP="00C45B14"/>
          <w:p w:rsidR="00340E88" w:rsidRPr="00E00EE0" w:rsidRDefault="00340E88" w:rsidP="00C45B14">
            <w:pPr>
              <w:rPr>
                <w:rFonts w:hint="eastAsia"/>
              </w:rPr>
            </w:pPr>
            <w:r w:rsidRPr="00E00EE0">
              <w:t>Q2</w:t>
            </w:r>
            <w:r w:rsidRPr="00E00EE0">
              <w:t>：</w:t>
            </w:r>
            <w:r w:rsidRPr="00E00EE0">
              <w:rPr>
                <w:rFonts w:hint="eastAsia"/>
              </w:rPr>
              <w:t>影片</w:t>
            </w:r>
            <w:r w:rsidRPr="00E00EE0">
              <w:t>中的其它國寶：</w:t>
            </w:r>
          </w:p>
          <w:tbl>
            <w:tblPr>
              <w:tblStyle w:val="a3"/>
              <w:tblW w:w="0" w:type="auto"/>
              <w:tblInd w:w="411" w:type="dxa"/>
              <w:tblLook w:val="04A0" w:firstRow="1" w:lastRow="0" w:firstColumn="1" w:lastColumn="0" w:noHBand="0" w:noVBand="1"/>
            </w:tblPr>
            <w:tblGrid>
              <w:gridCol w:w="2863"/>
              <w:gridCol w:w="6521"/>
            </w:tblGrid>
            <w:tr w:rsidR="00340E88" w:rsidTr="00340E88">
              <w:tc>
                <w:tcPr>
                  <w:tcW w:w="2863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</w:tcPr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drawing>
                      <wp:anchor distT="0" distB="0" distL="114300" distR="114300" simplePos="0" relativeHeight="251659264" behindDoc="1" locked="0" layoutInCell="1" allowOverlap="1" wp14:anchorId="61BCDBEB" wp14:editId="254DBB56">
                        <wp:simplePos x="0" y="0"/>
                        <wp:positionH relativeFrom="margin">
                          <wp:posOffset>-3810</wp:posOffset>
                        </wp:positionH>
                        <wp:positionV relativeFrom="paragraph">
                          <wp:posOffset>69</wp:posOffset>
                        </wp:positionV>
                        <wp:extent cx="805661" cy="1117921"/>
                        <wp:effectExtent l="0" t="0" r="0" b="6350"/>
                        <wp:wrapTight wrapText="bothSides">
                          <wp:wrapPolygon edited="0">
                            <wp:start x="0" y="0"/>
                            <wp:lineTo x="0" y="21355"/>
                            <wp:lineTo x="20953" y="21355"/>
                            <wp:lineTo x="20953" y="0"/>
                            <wp:lineTo x="0" y="0"/>
                          </wp:wrapPolygon>
                        </wp:wrapTight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游魚轉心瓶.jp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674" t="13962" r="5004" b="35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661" cy="111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52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</w:tcPr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名</w:t>
                  </w:r>
                  <w:r w:rsidRPr="005A455B">
                    <w:t>稱</w:t>
                  </w:r>
                  <w:r w:rsidRPr="005A455B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4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</w:t>
                  </w:r>
                  <w:r w:rsidRPr="005A455B">
                    <w:t xml:space="preserve">　</w:t>
                  </w:r>
                  <w:r w:rsidRPr="005A455B">
                    <w:rPr>
                      <w:rFonts w:hint="eastAsia"/>
                    </w:rPr>
                    <w:t xml:space="preserve">　</w:t>
                  </w:r>
                  <w:r w:rsidRPr="005A455B">
                    <w:t xml:space="preserve">　　　　　）</w:t>
                  </w:r>
                </w:p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年</w:t>
                  </w:r>
                  <w:r w:rsidRPr="005A455B">
                    <w:t>代</w:t>
                  </w:r>
                  <w:r w:rsidRPr="005A455B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5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　</w:t>
                  </w:r>
                  <w:r w:rsidRPr="005A455B">
                    <w:t xml:space="preserve">　　　　　　）</w:t>
                  </w:r>
                </w:p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材</w:t>
                  </w:r>
                  <w:r w:rsidRPr="005A455B">
                    <w:t>質：</w:t>
                  </w:r>
                  <w:r>
                    <w:rPr>
                      <w:rFonts w:hint="eastAsia"/>
                    </w:rPr>
                    <w:t>(</w:t>
                  </w:r>
                  <w:r>
                    <w:t>6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　</w:t>
                  </w:r>
                  <w:r w:rsidRPr="005A455B">
                    <w:t xml:space="preserve">　　　　　　）</w:t>
                  </w:r>
                </w:p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特</w:t>
                  </w:r>
                  <w:r w:rsidRPr="005A455B">
                    <w:t>色：</w:t>
                  </w:r>
                  <w:r>
                    <w:rPr>
                      <w:rFonts w:hint="eastAsia"/>
                    </w:rPr>
                    <w:t>(</w:t>
                  </w:r>
                  <w:r>
                    <w:t>7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</w:t>
                  </w:r>
                  <w:r w:rsidRPr="005A455B"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</w:t>
                  </w:r>
                  <w:r w:rsidRPr="005A455B">
                    <w:t xml:space="preserve">　</w:t>
                  </w:r>
                  <w:r w:rsidRPr="005A455B">
                    <w:rPr>
                      <w:rFonts w:hint="eastAsia"/>
                    </w:rPr>
                    <w:t xml:space="preserve">　</w:t>
                  </w:r>
                  <w:r w:rsidRPr="005A455B">
                    <w:t xml:space="preserve">　　　　）</w:t>
                  </w:r>
                </w:p>
                <w:p w:rsidR="00340E88" w:rsidRPr="00340E88" w:rsidRDefault="00340E88" w:rsidP="00C45B14">
                  <w:pPr>
                    <w:rPr>
                      <w:rFonts w:hint="eastAsia"/>
                    </w:rPr>
                  </w:pPr>
                </w:p>
              </w:tc>
            </w:tr>
          </w:tbl>
          <w:p w:rsidR="00340E88" w:rsidRDefault="00340E88" w:rsidP="00C45B14">
            <w:pPr>
              <w:rPr>
                <w:rFonts w:ascii="Arial" w:hAnsi="Arial" w:cs="Arial" w:hint="eastAsia"/>
                <w:color w:val="030303"/>
                <w:spacing w:val="3"/>
                <w:sz w:val="21"/>
                <w:szCs w:val="21"/>
                <w:shd w:val="clear" w:color="auto" w:fill="F9F9F9"/>
              </w:rPr>
            </w:pPr>
          </w:p>
          <w:tbl>
            <w:tblPr>
              <w:tblStyle w:val="a3"/>
              <w:tblW w:w="0" w:type="auto"/>
              <w:tblInd w:w="411" w:type="dxa"/>
              <w:tblLook w:val="04A0" w:firstRow="1" w:lastRow="0" w:firstColumn="1" w:lastColumn="0" w:noHBand="0" w:noVBand="1"/>
            </w:tblPr>
            <w:tblGrid>
              <w:gridCol w:w="2886"/>
              <w:gridCol w:w="6498"/>
            </w:tblGrid>
            <w:tr w:rsidR="00340E88" w:rsidTr="00340E88">
              <w:tc>
                <w:tcPr>
                  <w:tcW w:w="2886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</w:tcPr>
                <w:p w:rsidR="00340E88" w:rsidRDefault="00340E88" w:rsidP="00C45B14">
                  <w:pPr>
                    <w:rPr>
                      <w:rFonts w:ascii="Arial" w:hAnsi="Arial" w:cs="Arial" w:hint="eastAsia"/>
                      <w:color w:val="030303"/>
                      <w:spacing w:val="3"/>
                      <w:sz w:val="21"/>
                      <w:szCs w:val="21"/>
                      <w:shd w:val="clear" w:color="auto" w:fill="F9F9F9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189A79" wp14:editId="74EAF1B0">
                        <wp:extent cx="1695347" cy="1482677"/>
                        <wp:effectExtent l="0" t="0" r="635" b="3810"/>
                        <wp:docPr id="8" name="圖片 8" descr="蘇漢臣《冬日嬰戲圖》：拾掇童真童趣，喚醒生命真趣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蘇漢臣《冬日嬰戲圖》：拾掇童真童趣，喚醒生命真趣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275" t="53148" r="4720" b="128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75116" cy="1552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98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</w:tcPr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名</w:t>
                  </w:r>
                  <w:r w:rsidRPr="005A455B">
                    <w:t>稱</w:t>
                  </w:r>
                  <w:r w:rsidRPr="005A455B">
                    <w:rPr>
                      <w:rFonts w:hint="eastAsia"/>
                    </w:rPr>
                    <w:t>：（冬日嬰戲圖</w:t>
                  </w:r>
                  <w:r w:rsidRPr="005A455B">
                    <w:t>）</w:t>
                  </w:r>
                </w:p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年</w:t>
                  </w:r>
                  <w:r w:rsidRPr="005A455B">
                    <w:t>代</w:t>
                  </w:r>
                  <w:r w:rsidRPr="005A455B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8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　</w:t>
                  </w:r>
                  <w:r w:rsidRPr="005A455B">
                    <w:t xml:space="preserve">　　　　　　）</w:t>
                  </w:r>
                </w:p>
                <w:p w:rsidR="00340E88" w:rsidRDefault="00340E88" w:rsidP="00C45B14">
                  <w:r w:rsidRPr="005A455B">
                    <w:rPr>
                      <w:rFonts w:hint="eastAsia"/>
                    </w:rPr>
                    <w:t>作者</w:t>
                  </w:r>
                  <w:r w:rsidRPr="005A455B"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9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　</w:t>
                  </w:r>
                  <w:r w:rsidRPr="005A455B">
                    <w:t xml:space="preserve">　　　　　　）</w:t>
                  </w:r>
                </w:p>
                <w:p w:rsidR="00340E88" w:rsidRDefault="00340E88" w:rsidP="00C45B14">
                  <w:r>
                    <w:rPr>
                      <w:rFonts w:hint="eastAsia"/>
                    </w:rPr>
                    <w:t>古</w:t>
                  </w:r>
                  <w:r>
                    <w:t>今兒童造型有何不同</w:t>
                  </w:r>
                  <w:r w:rsidRPr="005A455B"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10</w:t>
                  </w:r>
                  <w:r>
                    <w:rPr>
                      <w:rFonts w:hint="eastAsia"/>
                    </w:rPr>
                    <w:t>)</w:t>
                  </w:r>
                  <w:proofErr w:type="gramStart"/>
                  <w:r w:rsidRPr="005A455B">
                    <w:rPr>
                      <w:rFonts w:hint="eastAsia"/>
                    </w:rPr>
                    <w:t>（</w:t>
                  </w:r>
                  <w:proofErr w:type="gramEnd"/>
                  <w:r w:rsidRPr="005A455B">
                    <w:rPr>
                      <w:rFonts w:hint="eastAsia"/>
                    </w:rPr>
                    <w:t xml:space="preserve">　　</w:t>
                  </w:r>
                  <w:r w:rsidRPr="005A455B">
                    <w:t xml:space="preserve">　　　　　　</w:t>
                  </w:r>
                </w:p>
                <w:p w:rsidR="00340E88" w:rsidRPr="00340E88" w:rsidRDefault="00340E88" w:rsidP="00C45B14">
                  <w:pPr>
                    <w:ind w:firstLineChars="1800" w:firstLine="4320"/>
                    <w:rPr>
                      <w:rFonts w:hint="eastAsia"/>
                    </w:rPr>
                  </w:pPr>
                </w:p>
                <w:p w:rsidR="00340E88" w:rsidRDefault="00340E88" w:rsidP="00C45B14">
                  <w:pPr>
                    <w:ind w:firstLineChars="1800" w:firstLine="4320"/>
                  </w:pPr>
                  <w:r w:rsidRPr="005A455B">
                    <w:t>）</w:t>
                  </w:r>
                </w:p>
                <w:p w:rsidR="00340E88" w:rsidRPr="00AB5D97" w:rsidRDefault="00340E88" w:rsidP="00C45B14">
                  <w:pPr>
                    <w:rPr>
                      <w:rFonts w:hint="eastAsia"/>
                    </w:rPr>
                  </w:pPr>
                </w:p>
              </w:tc>
            </w:tr>
          </w:tbl>
          <w:p w:rsidR="00340E88" w:rsidRDefault="00340E88" w:rsidP="00C45B14">
            <w:pPr>
              <w:rPr>
                <w:rFonts w:ascii="Arial" w:hAnsi="Arial" w:cs="Arial"/>
                <w:color w:val="030303"/>
                <w:spacing w:val="3"/>
                <w:sz w:val="21"/>
                <w:szCs w:val="21"/>
                <w:shd w:val="clear" w:color="auto" w:fill="F9F9F9"/>
              </w:rPr>
            </w:pPr>
          </w:p>
          <w:tbl>
            <w:tblPr>
              <w:tblStyle w:val="a3"/>
              <w:tblW w:w="0" w:type="auto"/>
              <w:tblInd w:w="411" w:type="dxa"/>
              <w:tblLook w:val="04A0" w:firstRow="1" w:lastRow="0" w:firstColumn="1" w:lastColumn="0" w:noHBand="0" w:noVBand="1"/>
            </w:tblPr>
            <w:tblGrid>
              <w:gridCol w:w="2863"/>
              <w:gridCol w:w="6521"/>
            </w:tblGrid>
            <w:tr w:rsidR="00340E88" w:rsidTr="00340E88">
              <w:tc>
                <w:tcPr>
                  <w:tcW w:w="2863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</w:tcPr>
                <w:p w:rsidR="00340E88" w:rsidRDefault="00340E88" w:rsidP="00C45B14">
                  <w:pPr>
                    <w:rPr>
                      <w:rFonts w:ascii="Arial" w:hAnsi="Arial" w:cs="Arial" w:hint="eastAsia"/>
                      <w:color w:val="030303"/>
                      <w:spacing w:val="3"/>
                      <w:sz w:val="21"/>
                      <w:szCs w:val="21"/>
                      <w:shd w:val="clear" w:color="auto" w:fill="F9F9F9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46F60E" wp14:editId="615A6082">
                        <wp:extent cx="788424" cy="1483894"/>
                        <wp:effectExtent l="0" t="0" r="0" b="2540"/>
                        <wp:docPr id="9" name="圖片 9" descr="https://i.epochtimes.com/assets/uploads/2019/07/caad190dc65a9aaa14928453d92b5d85-600x4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.epochtimes.com/assets/uploads/2019/07/caad190dc65a9aaa14928453d92b5d85-600x4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9956" t="1070" r="37160" b="61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5996" cy="15169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21" w:type="dxa"/>
                  <w:tcBorders>
                    <w:top w:val="dashed" w:sz="12" w:space="0" w:color="auto"/>
                    <w:left w:val="dashed" w:sz="12" w:space="0" w:color="auto"/>
                    <w:bottom w:val="dashed" w:sz="12" w:space="0" w:color="auto"/>
                    <w:right w:val="dashed" w:sz="12" w:space="0" w:color="auto"/>
                  </w:tcBorders>
                </w:tcPr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名</w:t>
                  </w:r>
                  <w:r w:rsidRPr="005A455B">
                    <w:t>稱</w:t>
                  </w:r>
                  <w:r w:rsidRPr="005A455B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11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</w:t>
                  </w:r>
                  <w:r w:rsidRPr="005A455B">
                    <w:t xml:space="preserve">　</w:t>
                  </w:r>
                  <w:r w:rsidRPr="005A455B">
                    <w:rPr>
                      <w:rFonts w:hint="eastAsia"/>
                    </w:rPr>
                    <w:t xml:space="preserve">　</w:t>
                  </w:r>
                  <w:r w:rsidRPr="005A455B">
                    <w:t xml:space="preserve">　　　　　）</w:t>
                  </w:r>
                </w:p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年</w:t>
                  </w:r>
                  <w:r w:rsidRPr="005A455B">
                    <w:t>代</w:t>
                  </w:r>
                  <w:r w:rsidRPr="005A455B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12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　</w:t>
                  </w:r>
                  <w:r w:rsidRPr="005A455B">
                    <w:t xml:space="preserve">　　　　　　）</w:t>
                  </w:r>
                </w:p>
                <w:p w:rsidR="00340E88" w:rsidRPr="005A455B" w:rsidRDefault="00340E88" w:rsidP="00C45B14">
                  <w:pPr>
                    <w:rPr>
                      <w:rFonts w:hint="eastAsia"/>
                    </w:rPr>
                  </w:pPr>
                  <w:r w:rsidRPr="005A455B">
                    <w:rPr>
                      <w:rFonts w:hint="eastAsia"/>
                    </w:rPr>
                    <w:t>材</w:t>
                  </w:r>
                  <w:r w:rsidRPr="005A455B">
                    <w:t>質：</w:t>
                  </w:r>
                  <w:r>
                    <w:rPr>
                      <w:rFonts w:hint="eastAsia"/>
                    </w:rPr>
                    <w:t>(</w:t>
                  </w:r>
                  <w:r>
                    <w:t>13</w:t>
                  </w:r>
                  <w:r>
                    <w:rPr>
                      <w:rFonts w:hint="eastAsia"/>
                    </w:rPr>
                    <w:t>)</w:t>
                  </w:r>
                  <w:r w:rsidRPr="005A455B">
                    <w:rPr>
                      <w:rFonts w:hint="eastAsia"/>
                    </w:rPr>
                    <w:t xml:space="preserve">（　　</w:t>
                  </w:r>
                  <w:r w:rsidRPr="005A455B">
                    <w:t xml:space="preserve">　　　　　　）</w:t>
                  </w:r>
                </w:p>
                <w:p w:rsidR="00340E88" w:rsidRDefault="00340E88" w:rsidP="00C45B14">
                  <w:r>
                    <w:rPr>
                      <w:rFonts w:hint="eastAsia"/>
                    </w:rPr>
                    <w:t>功能</w:t>
                  </w:r>
                  <w:r w:rsidRPr="005A455B">
                    <w:t>：</w:t>
                  </w:r>
                  <w:r>
                    <w:rPr>
                      <w:rFonts w:hint="eastAsia"/>
                    </w:rPr>
                    <w:t>(</w:t>
                  </w:r>
                  <w:r>
                    <w:t>14</w:t>
                  </w:r>
                  <w:r>
                    <w:rPr>
                      <w:rFonts w:hint="eastAsia"/>
                    </w:rPr>
                    <w:t>)</w:t>
                  </w:r>
                  <w:proofErr w:type="gramStart"/>
                  <w:r w:rsidRPr="005A455B">
                    <w:rPr>
                      <w:rFonts w:hint="eastAsia"/>
                    </w:rPr>
                    <w:t>（</w:t>
                  </w:r>
                  <w:proofErr w:type="gramEnd"/>
                  <w:r w:rsidRPr="005A455B">
                    <w:rPr>
                      <w:rFonts w:hint="eastAsia"/>
                    </w:rPr>
                    <w:t xml:space="preserve">　</w:t>
                  </w:r>
                  <w:r w:rsidRPr="005A455B"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　　　　　　</w:t>
                  </w:r>
                  <w:r w:rsidRPr="005A455B">
                    <w:t xml:space="preserve">　</w:t>
                  </w:r>
                  <w:r w:rsidRPr="005A455B">
                    <w:rPr>
                      <w:rFonts w:hint="eastAsia"/>
                    </w:rPr>
                    <w:t xml:space="preserve">　</w:t>
                  </w:r>
                  <w:r w:rsidRPr="005A455B">
                    <w:t xml:space="preserve">　　</w:t>
                  </w:r>
                </w:p>
                <w:p w:rsidR="00340E88" w:rsidRPr="005A455B" w:rsidRDefault="00340E88" w:rsidP="00C45B14">
                  <w:pPr>
                    <w:ind w:firstLineChars="1700" w:firstLine="4080"/>
                    <w:rPr>
                      <w:rFonts w:hint="eastAsia"/>
                    </w:rPr>
                  </w:pPr>
                  <w:r w:rsidRPr="005A455B">
                    <w:t xml:space="preserve">　　）</w:t>
                  </w:r>
                </w:p>
                <w:p w:rsidR="00340E88" w:rsidRPr="00AB5D97" w:rsidRDefault="00340E88" w:rsidP="00C45B14">
                  <w:pPr>
                    <w:rPr>
                      <w:rFonts w:hint="eastAsia"/>
                    </w:rPr>
                  </w:pPr>
                </w:p>
              </w:tc>
            </w:tr>
          </w:tbl>
          <w:p w:rsidR="00340E88" w:rsidRDefault="00340E88" w:rsidP="00C45B14">
            <w:pPr>
              <w:rPr>
                <w:rFonts w:ascii="Arial" w:hAnsi="Arial" w:cs="Arial"/>
                <w:color w:val="030303"/>
                <w:spacing w:val="3"/>
                <w:sz w:val="21"/>
                <w:szCs w:val="21"/>
                <w:shd w:val="clear" w:color="auto" w:fill="F9F9F9"/>
              </w:rPr>
            </w:pPr>
          </w:p>
          <w:p w:rsidR="00340E88" w:rsidRDefault="00340E88" w:rsidP="00C45B14">
            <w:pPr>
              <w:rPr>
                <w:rFonts w:ascii="Arial" w:hAnsi="Arial" w:cs="Arial" w:hint="eastAsia"/>
                <w:color w:val="030303"/>
                <w:spacing w:val="3"/>
                <w:sz w:val="21"/>
                <w:szCs w:val="21"/>
                <w:shd w:val="clear" w:color="auto" w:fill="F9F9F9"/>
              </w:rPr>
            </w:pPr>
            <w:bookmarkStart w:id="0" w:name="_GoBack"/>
            <w:bookmarkEnd w:id="0"/>
          </w:p>
          <w:p w:rsidR="00340E88" w:rsidRPr="00AB5D97" w:rsidRDefault="00340E88" w:rsidP="00C45B14">
            <w:r>
              <w:t>Q</w:t>
            </w:r>
            <w:r>
              <w:rPr>
                <w:rFonts w:hint="eastAsia"/>
              </w:rPr>
              <w:t>3</w:t>
            </w:r>
            <w:r w:rsidRPr="00E00EE0">
              <w:t>：</w:t>
            </w:r>
            <w:r w:rsidRPr="00AB5D97">
              <w:rPr>
                <w:rFonts w:hint="eastAsia"/>
              </w:rPr>
              <w:t>國寶南遷</w:t>
            </w:r>
          </w:p>
          <w:p w:rsidR="00340E88" w:rsidRPr="00AB5D97" w:rsidRDefault="00340E88" w:rsidP="00C45B14">
            <w:proofErr w:type="gramStart"/>
            <w:r w:rsidRPr="00AB5D97">
              <w:rPr>
                <w:rFonts w:hint="eastAsia"/>
              </w:rPr>
              <w:t>1930</w:t>
            </w:r>
            <w:proofErr w:type="gramEnd"/>
            <w:r w:rsidRPr="00AB5D97">
              <w:rPr>
                <w:rFonts w:hint="eastAsia"/>
              </w:rPr>
              <w:t>年代初</w:t>
            </w:r>
            <w:r w:rsidRPr="00AB5D97">
              <w:rPr>
                <w:rFonts w:hint="eastAsia"/>
              </w:rPr>
              <w:t>~</w:t>
            </w:r>
            <w:proofErr w:type="gramStart"/>
            <w:r w:rsidRPr="00AB5D97">
              <w:rPr>
                <w:rFonts w:hint="eastAsia"/>
              </w:rPr>
              <w:t>1940</w:t>
            </w:r>
            <w:proofErr w:type="gramEnd"/>
            <w:r w:rsidRPr="00AB5D97">
              <w:rPr>
                <w:rFonts w:hint="eastAsia"/>
              </w:rPr>
              <w:t>年代末，為躲避戰火，眾多國寶</w:t>
            </w:r>
            <w:r>
              <w:rPr>
                <w:rFonts w:hint="eastAsia"/>
              </w:rPr>
              <w:t>從</w:t>
            </w:r>
            <w:r>
              <w:rPr>
                <w:rFonts w:hint="eastAsia"/>
              </w:rPr>
              <w:t>(</w:t>
            </w:r>
            <w:r>
              <w:t>15</w:t>
            </w:r>
            <w:r>
              <w:rPr>
                <w:rFonts w:hint="eastAsia"/>
              </w:rPr>
              <w:t>)</w:t>
            </w:r>
            <w:r w:rsidRPr="00AB5D97">
              <w:rPr>
                <w:rFonts w:hint="eastAsia"/>
              </w:rPr>
              <w:t>(</w:t>
            </w:r>
            <w:r w:rsidRPr="00AB5D97">
              <w:t xml:space="preserve">   </w:t>
            </w:r>
            <w:r>
              <w:t xml:space="preserve"> </w:t>
            </w:r>
            <w:r w:rsidRPr="00AB5D97">
              <w:t xml:space="preserve">  )</w:t>
            </w:r>
            <w:r w:rsidRPr="00AB5D97">
              <w:rPr>
                <w:rFonts w:hint="eastAsia"/>
              </w:rPr>
              <w:t>故宮博物院往南遷，過</w:t>
            </w:r>
            <w:r w:rsidRPr="00AB5D97">
              <w:t>程</w:t>
            </w:r>
            <w:r w:rsidRPr="00AB5D97">
              <w:rPr>
                <w:rFonts w:hint="eastAsia"/>
              </w:rPr>
              <w:t>艱</w:t>
            </w:r>
            <w:r w:rsidRPr="00AB5D97">
              <w:t>險</w:t>
            </w:r>
            <w:r w:rsidRPr="00AB5D97">
              <w:rPr>
                <w:rFonts w:hint="eastAsia"/>
              </w:rPr>
              <w:t>還</w:t>
            </w:r>
            <w:r w:rsidRPr="00AB5D97">
              <w:t>遇上秦</w:t>
            </w:r>
            <w:r w:rsidRPr="00AB5D97">
              <w:rPr>
                <w:rFonts w:hint="eastAsia"/>
              </w:rPr>
              <w:t>嶺</w:t>
            </w:r>
            <w:r w:rsidRPr="00AB5D97">
              <w:t>大雪，</w:t>
            </w:r>
            <w:r w:rsidRPr="00AB5D97">
              <w:rPr>
                <w:rFonts w:hint="eastAsia"/>
              </w:rPr>
              <w:t>幸</w:t>
            </w:r>
            <w:r w:rsidRPr="00AB5D97">
              <w:t>好</w:t>
            </w:r>
            <w:r w:rsidRPr="00AB5D97">
              <w:rPr>
                <w:rFonts w:hint="eastAsia"/>
              </w:rPr>
              <w:t>最後平</w:t>
            </w:r>
            <w:r w:rsidRPr="00AB5D97">
              <w:t>安無事</w:t>
            </w:r>
            <w:r w:rsidRPr="00AB5D97">
              <w:rPr>
                <w:rFonts w:hint="eastAsia"/>
              </w:rPr>
              <w:t>，而這</w:t>
            </w:r>
            <w:r w:rsidRPr="00AB5D97">
              <w:t>些</w:t>
            </w:r>
            <w:r w:rsidRPr="00AB5D97">
              <w:rPr>
                <w:rFonts w:hint="eastAsia"/>
              </w:rPr>
              <w:t>最為精華的</w:t>
            </w:r>
            <w:r w:rsidRPr="00AB5D97">
              <w:t>國寶最後</w:t>
            </w:r>
            <w:r w:rsidRPr="00AB5D97">
              <w:rPr>
                <w:rFonts w:hint="eastAsia"/>
              </w:rPr>
              <w:t>運往了台灣，並收藏於</w:t>
            </w:r>
            <w:r>
              <w:rPr>
                <w:rFonts w:hint="eastAsia"/>
              </w:rPr>
              <w:t>(</w:t>
            </w:r>
            <w:r>
              <w:t>16</w:t>
            </w:r>
            <w:r>
              <w:rPr>
                <w:rFonts w:hint="eastAsia"/>
              </w:rPr>
              <w:t>)</w:t>
            </w:r>
            <w:r w:rsidRPr="00AB5D97">
              <w:rPr>
                <w:rFonts w:hint="eastAsia"/>
              </w:rPr>
              <w:t>(</w:t>
            </w:r>
            <w:r w:rsidRPr="00AB5D97">
              <w:t xml:space="preserve">      )</w:t>
            </w:r>
            <w:r w:rsidRPr="00AB5D97">
              <w:rPr>
                <w:rFonts w:hint="eastAsia"/>
              </w:rPr>
              <w:t>國立故宮博物院。</w:t>
            </w:r>
          </w:p>
          <w:p w:rsidR="00340E88" w:rsidRPr="00AB5D97" w:rsidRDefault="00340E88" w:rsidP="00C45B14"/>
        </w:tc>
      </w:tr>
    </w:tbl>
    <w:p w:rsidR="00FB5813" w:rsidRPr="00340E88" w:rsidRDefault="00FB5813">
      <w:pPr>
        <w:rPr>
          <w:rFonts w:hint="eastAsia"/>
        </w:rPr>
      </w:pPr>
    </w:p>
    <w:sectPr w:rsidR="00FB5813" w:rsidRPr="00340E88" w:rsidSect="00340E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88"/>
    <w:rsid w:val="00340E88"/>
    <w:rsid w:val="00F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4A8C-52D3-4DDA-B525-8B0E278D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湯舒婷</dc:creator>
  <cp:keywords/>
  <dc:description/>
  <cp:lastModifiedBy>湯舒婷</cp:lastModifiedBy>
  <cp:revision>1</cp:revision>
  <dcterms:created xsi:type="dcterms:W3CDTF">2021-06-16T01:07:00Z</dcterms:created>
  <dcterms:modified xsi:type="dcterms:W3CDTF">2021-06-16T01:13:00Z</dcterms:modified>
</cp:coreProperties>
</file>